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F7" w:rsidRDefault="00B97EF7" w:rsidP="00B97EF7">
      <w:pPr>
        <w:pStyle w:val="paragraph"/>
        <w:spacing w:before="0" w:beforeAutospacing="0" w:after="0" w:afterAutospacing="0"/>
        <w:ind w:firstLine="4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Аннотация к рабочей программе по информатике и ИКТ 10 – 11 классы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ind w:firstLine="4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Рабочая программа по информатике и ИКТ составлена на основе авторской </w:t>
      </w:r>
      <w:proofErr w:type="gramStart"/>
      <w:r>
        <w:rPr>
          <w:rStyle w:val="normaltextrun"/>
        </w:rPr>
        <w:t>программы  Семакина</w:t>
      </w:r>
      <w:proofErr w:type="gramEnd"/>
      <w:r>
        <w:rPr>
          <w:rStyle w:val="normaltextrun"/>
        </w:rPr>
        <w:t xml:space="preserve"> И.Г., </w:t>
      </w:r>
      <w:proofErr w:type="spellStart"/>
      <w:r>
        <w:rPr>
          <w:rStyle w:val="normaltextrun"/>
        </w:rPr>
        <w:t>Хеннера</w:t>
      </w:r>
      <w:proofErr w:type="spellEnd"/>
      <w:r>
        <w:rPr>
          <w:rStyle w:val="normaltextrun"/>
        </w:rPr>
        <w:t> Е.К. «Программа курса информатики и ИКТ для 10-11 классов средней общеобразовательной школы»,  изданной в сборнике «Информатика. Программы для общеобразовательных учреждений 2-11 классы / Составитель М.Н. Бородин.  – М.: БИНОМ. Лаборатория знаний, 2012».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hd w:val="clear" w:color="auto" w:fill="FFFFFF"/>
        <w:spacing w:before="0" w:beforeAutospacing="0" w:after="0" w:afterAutospacing="0"/>
        <w:ind w:right="-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97EF7" w:rsidRDefault="00B97EF7" w:rsidP="00B97EF7">
      <w:pPr>
        <w:pStyle w:val="paragraph"/>
        <w:shd w:val="clear" w:color="auto" w:fill="FFFFFF"/>
        <w:spacing w:before="0" w:beforeAutospacing="0" w:after="0" w:afterAutospacing="0"/>
        <w:ind w:left="135" w:right="-105" w:hanging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Цели программы:</w:t>
      </w:r>
      <w:r>
        <w:rPr>
          <w:rStyle w:val="eop"/>
          <w:sz w:val="22"/>
          <w:szCs w:val="22"/>
        </w:rPr>
        <w:t> </w:t>
      </w:r>
    </w:p>
    <w:p w:rsidR="00B97EF7" w:rsidRDefault="00B97EF7" w:rsidP="00B97EF7">
      <w:pPr>
        <w:pStyle w:val="paragraph"/>
        <w:shd w:val="clear" w:color="auto" w:fill="FFFFFF"/>
        <w:spacing w:before="0" w:beforeAutospacing="0" w:after="0" w:afterAutospacing="0"/>
        <w:ind w:left="135" w:right="-105" w:hanging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97EF7" w:rsidRDefault="00B97EF7" w:rsidP="00B97EF7">
      <w:pPr>
        <w:pStyle w:val="paragraph"/>
        <w:shd w:val="clear" w:color="auto" w:fill="FFFFFF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• </w:t>
      </w:r>
      <w:r>
        <w:rPr>
          <w:rStyle w:val="normaltextrun"/>
          <w:b/>
          <w:bCs/>
          <w:color w:val="000000"/>
        </w:rPr>
        <w:t>освоение системы базовых знаний, </w:t>
      </w:r>
      <w:r>
        <w:rPr>
          <w:rStyle w:val="normaltextrun"/>
          <w:color w:val="000000"/>
        </w:rPr>
        <w:t>отражающих вклад информатики в формирование 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hd w:val="clear" w:color="auto" w:fill="FFFFFF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современной научной картины мира, роль информационных процессов в обществе,  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hd w:val="clear" w:color="auto" w:fill="FFFFFF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биологических и технических системах;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hd w:val="clear" w:color="auto" w:fill="FFFFFF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•</w:t>
      </w:r>
      <w:r>
        <w:rPr>
          <w:rStyle w:val="normaltextrun"/>
          <w:b/>
          <w:bCs/>
          <w:color w:val="000000"/>
        </w:rPr>
        <w:t>  овладение умениями </w:t>
      </w:r>
      <w:r>
        <w:rPr>
          <w:rStyle w:val="normaltextrun"/>
          <w:color w:val="000000"/>
        </w:rPr>
        <w:t>применять, анализировать, преобразовывать информационные модели реальных объектов и процессов, используя при этом информационные и коммуникационные технологии (ИКТ), в том числе при изучении других школьных 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hd w:val="clear" w:color="auto" w:fill="FFFFFF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дисциплин;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hd w:val="clear" w:color="auto" w:fill="FFFFFF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• </w:t>
      </w:r>
      <w:r>
        <w:rPr>
          <w:rStyle w:val="normaltextrun"/>
          <w:b/>
          <w:bCs/>
          <w:color w:val="000000"/>
        </w:rPr>
        <w:t>развитие </w:t>
      </w:r>
      <w:r>
        <w:rPr>
          <w:rStyle w:val="normaltextrun"/>
          <w:color w:val="000000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 учебных предметов;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hd w:val="clear" w:color="auto" w:fill="FFFFFF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•   воспитание </w:t>
      </w:r>
      <w:r>
        <w:rPr>
          <w:rStyle w:val="normaltextrun"/>
          <w:color w:val="000000"/>
        </w:rPr>
        <w:t>ответственного отношения к соблюдению этических и правовых, норм 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hd w:val="clear" w:color="auto" w:fill="FFFFFF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информационной деятельности; 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• </w:t>
      </w:r>
      <w:r>
        <w:rPr>
          <w:rStyle w:val="normaltextrun"/>
          <w:b/>
          <w:bCs/>
          <w:color w:val="000000"/>
        </w:rPr>
        <w:t>приобретение опыта </w:t>
      </w:r>
      <w:r>
        <w:rPr>
          <w:rStyle w:val="normaltextrun"/>
          <w:color w:val="000000"/>
        </w:rPr>
        <w:t>использования информационных технологий в индивидуальной и коллективной учебной и познавательной, в том числе проектной деятельности.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Задачи: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ind w:left="135" w:hanging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обеспечить преемственность курса информатики основной и старшей школы (типовые задачи – типовые программные средства в основной школе; нетиповые задачи – типовые программные средства в рамках базового уровня старшей школы);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систематизировать знания в области информатики и информационных технологий, полученные в основной школе, и углубить их с учетом выбранного профиля обучения;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заложить основу для дальнейшего профессионального обучения, поскольку современная информационная деятельность носит, по преимуществу, системный характер;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сформировать необходимые знания и навыки работы с информационными моделями и технологиями, позволяющие использовать их при изучении других предметов.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ind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Программа рассчитана </w:t>
      </w:r>
      <w:r>
        <w:rPr>
          <w:rStyle w:val="normaltextrun"/>
        </w:rPr>
        <w:t>на 1 час в неделю</w:t>
      </w:r>
      <w:r>
        <w:rPr>
          <w:rStyle w:val="eop"/>
        </w:rPr>
        <w:t> </w:t>
      </w:r>
    </w:p>
    <w:p w:rsidR="00B97EF7" w:rsidRDefault="00B97EF7" w:rsidP="00B97E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A0DA0" w:rsidRDefault="00B97EF7">
      <w:bookmarkStart w:id="0" w:name="_GoBack"/>
      <w:bookmarkEnd w:id="0"/>
    </w:p>
    <w:sectPr w:rsidR="007A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F7"/>
    <w:rsid w:val="000E3B46"/>
    <w:rsid w:val="00B97EF7"/>
    <w:rsid w:val="00E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76D5-CD1F-4C97-BDD3-6608E60C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7EF7"/>
  </w:style>
  <w:style w:type="character" w:customStyle="1" w:styleId="eop">
    <w:name w:val="eop"/>
    <w:basedOn w:val="a0"/>
    <w:rsid w:val="00B9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2019-04-10T01:53:00Z</dcterms:created>
  <dcterms:modified xsi:type="dcterms:W3CDTF">2019-04-10T01:54:00Z</dcterms:modified>
</cp:coreProperties>
</file>